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5583"/>
        <w:gridCol w:w="1140"/>
        <w:gridCol w:w="3542"/>
        <w:gridCol w:w="3822"/>
        <w:gridCol w:w="22"/>
      </w:tblGrid>
      <w:tr w:rsidR="009C0960" w:rsidRPr="0050280F" w:rsidTr="004D10D1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50280F" w:rsidRDefault="009C0960" w:rsidP="004D10D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584" w:type="dxa"/>
            <w:vAlign w:val="center"/>
          </w:tcPr>
          <w:p w:rsidR="009C0960" w:rsidRPr="0050280F" w:rsidRDefault="009C0960" w:rsidP="004D10D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4D10D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50280F" w:rsidRDefault="009C0960" w:rsidP="004D10D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50280F" w:rsidRDefault="009C0960" w:rsidP="004D10D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D80DD6" w:rsidRPr="0050280F" w:rsidTr="004D10D1">
        <w:trPr>
          <w:gridAfter w:val="1"/>
          <w:wAfter w:w="22" w:type="dxa"/>
          <w:trHeight w:val="495"/>
        </w:trPr>
        <w:tc>
          <w:tcPr>
            <w:tcW w:w="1528" w:type="dxa"/>
            <w:vMerge w:val="restart"/>
            <w:vAlign w:val="center"/>
          </w:tcPr>
          <w:p w:rsidR="00640105" w:rsidRDefault="00C30CAC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D95E1C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C30CAC" w:rsidRPr="00C30CAC" w:rsidRDefault="00D95E1C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1E01B2" w:rsidRPr="003C06ED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Мч. Платона (302 или 306). Мчч. Романа диакона и отрока Варула (303).</w:t>
            </w:r>
          </w:p>
        </w:tc>
        <w:tc>
          <w:tcPr>
            <w:tcW w:w="1140" w:type="dxa"/>
            <w:vAlign w:val="center"/>
          </w:tcPr>
          <w:p w:rsidR="001E01B2" w:rsidRPr="005B58D2" w:rsidRDefault="00C30CAC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EC1B80" w:rsidRPr="005B58D2" w:rsidRDefault="00EC1B8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A502C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F2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Панихида</w:t>
            </w:r>
          </w:p>
        </w:tc>
        <w:tc>
          <w:tcPr>
            <w:tcW w:w="3820" w:type="dxa"/>
            <w:vAlign w:val="center"/>
          </w:tcPr>
          <w:p w:rsidR="000E3568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Никодим, </w:t>
            </w:r>
          </w:p>
          <w:p w:rsidR="00D80DD6" w:rsidRPr="005B58D2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9F24A1" w:rsidRPr="0050280F" w:rsidTr="004D10D1">
        <w:trPr>
          <w:gridAfter w:val="1"/>
          <w:wAfter w:w="22" w:type="dxa"/>
          <w:trHeight w:val="318"/>
        </w:trPr>
        <w:tc>
          <w:tcPr>
            <w:tcW w:w="1528" w:type="dxa"/>
            <w:vMerge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Default="009F24A1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9F24A1" w:rsidRPr="005B58D2" w:rsidRDefault="00D57819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9F24A1" w:rsidRPr="0050280F" w:rsidTr="004D10D1">
        <w:trPr>
          <w:gridAfter w:val="1"/>
          <w:wAfter w:w="22" w:type="dxa"/>
          <w:trHeight w:val="133"/>
        </w:trPr>
        <w:tc>
          <w:tcPr>
            <w:tcW w:w="1528" w:type="dxa"/>
            <w:vMerge/>
            <w:vAlign w:val="center"/>
          </w:tcPr>
          <w:p w:rsidR="009F24A1" w:rsidRPr="005B58D2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5B58D2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5B58D2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9F24A1" w:rsidRPr="002D344F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9F24A1" w:rsidRPr="0050280F" w:rsidTr="004D10D1">
        <w:trPr>
          <w:gridAfter w:val="1"/>
          <w:wAfter w:w="22" w:type="dxa"/>
          <w:trHeight w:val="300"/>
        </w:trPr>
        <w:tc>
          <w:tcPr>
            <w:tcW w:w="1528" w:type="dxa"/>
            <w:vMerge w:val="restart"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 декабря</w:t>
            </w:r>
          </w:p>
          <w:p w:rsidR="009F24A1" w:rsidRP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9C5796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27-я по Пятидесятнице. Прор. Авдия (из 12-ти) (IX в. до Р.Х.). Мч. Варлаама (ок. 304). Прпп. Варлаама и Иоасафа, царевича Индийского, и отца его Авенира царя (IV). </w:t>
            </w:r>
          </w:p>
          <w:p w:rsidR="009F24A1" w:rsidRPr="009F24A1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Свт. Филарета,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F2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митр. Московского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(1867).</w:t>
            </w:r>
          </w:p>
        </w:tc>
        <w:tc>
          <w:tcPr>
            <w:tcW w:w="1140" w:type="dxa"/>
            <w:vAlign w:val="center"/>
          </w:tcPr>
          <w:p w:rsidR="009F24A1" w:rsidRPr="009F24A1" w:rsidRDefault="009F24A1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 </w:t>
            </w: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  <w:r w:rsidR="00A502C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Водосвятный молебен</w:t>
            </w:r>
          </w:p>
        </w:tc>
        <w:tc>
          <w:tcPr>
            <w:tcW w:w="3820" w:type="dxa"/>
            <w:vAlign w:val="center"/>
          </w:tcPr>
          <w:p w:rsidR="000E3568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</w:p>
          <w:p w:rsidR="009F24A1" w:rsidRPr="009F24A1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9F24A1" w:rsidRPr="0050280F" w:rsidTr="004D10D1">
        <w:trPr>
          <w:gridAfter w:val="1"/>
          <w:wAfter w:w="22" w:type="dxa"/>
          <w:trHeight w:val="225"/>
        </w:trPr>
        <w:tc>
          <w:tcPr>
            <w:tcW w:w="1528" w:type="dxa"/>
            <w:vMerge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9F24A1" w:rsidRDefault="009F24A1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9F24A1" w:rsidRPr="009F24A1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9F24A1" w:rsidRPr="0050280F" w:rsidTr="004D10D1">
        <w:trPr>
          <w:gridAfter w:val="1"/>
          <w:wAfter w:w="22" w:type="dxa"/>
          <w:trHeight w:val="578"/>
        </w:trPr>
        <w:tc>
          <w:tcPr>
            <w:tcW w:w="1528" w:type="dxa"/>
            <w:vMerge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9F24A1" w:rsidRDefault="009F24A1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Pr="009F24A1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2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3303E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9F24A1" w:rsidRPr="009F24A1" w:rsidRDefault="00F25C18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9F24A1" w:rsidRPr="0050280F" w:rsidTr="004D10D1">
        <w:trPr>
          <w:gridAfter w:val="1"/>
          <w:wAfter w:w="22" w:type="dxa"/>
          <w:trHeight w:val="390"/>
        </w:trPr>
        <w:tc>
          <w:tcPr>
            <w:tcW w:w="1528" w:type="dxa"/>
            <w:vMerge w:val="restart"/>
            <w:vAlign w:val="center"/>
          </w:tcPr>
          <w:p w:rsidR="009F24A1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9F24A1" w:rsidRPr="0075342F" w:rsidRDefault="009F24A1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9F24A1" w:rsidRPr="003D6FE7" w:rsidRDefault="003303EE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Предпразднство Введения во храм Пресвятой Бог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родицы. Прп. Григория Декаполита (ок. 842). Свт. Прокла, архиеп. Константинопольского</w:t>
            </w:r>
            <w:r w:rsidR="00B97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(446-447).</w:t>
            </w:r>
          </w:p>
        </w:tc>
        <w:tc>
          <w:tcPr>
            <w:tcW w:w="1140" w:type="dxa"/>
            <w:vAlign w:val="center"/>
          </w:tcPr>
          <w:p w:rsidR="009F24A1" w:rsidRPr="0075342F" w:rsidRDefault="009F24A1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B97C34" w:rsidRPr="0075342F" w:rsidRDefault="009F24A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9F24A1" w:rsidRPr="0075342F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97C34" w:rsidRPr="0050280F" w:rsidTr="004D10D1">
        <w:trPr>
          <w:gridAfter w:val="1"/>
          <w:wAfter w:w="22" w:type="dxa"/>
          <w:trHeight w:val="343"/>
        </w:trPr>
        <w:tc>
          <w:tcPr>
            <w:tcW w:w="1528" w:type="dxa"/>
            <w:vMerge/>
            <w:vAlign w:val="center"/>
          </w:tcPr>
          <w:p w:rsidR="00B97C34" w:rsidRPr="0075342F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75342F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75342F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B97C34" w:rsidRPr="002D344F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B97C34" w:rsidRPr="0050280F" w:rsidTr="004D10D1">
        <w:trPr>
          <w:gridAfter w:val="1"/>
          <w:wAfter w:w="22" w:type="dxa"/>
          <w:trHeight w:val="585"/>
        </w:trPr>
        <w:tc>
          <w:tcPr>
            <w:tcW w:w="1528" w:type="dxa"/>
            <w:vMerge w:val="restart"/>
            <w:vAlign w:val="center"/>
          </w:tcPr>
          <w:p w:rsidR="00B97C34" w:rsidRP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 декабря</w:t>
            </w:r>
          </w:p>
          <w:p w:rsidR="00B97C34" w:rsidRP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B97C34" w:rsidRDefault="00B97C34" w:rsidP="004D10D1">
            <w:pPr>
              <w:spacing w:after="0" w:line="240" w:lineRule="auto"/>
              <w:ind w:right="-108"/>
              <w:contextualSpacing/>
              <w:rPr>
                <w:b/>
                <w:color w:val="FF0000"/>
                <w:sz w:val="32"/>
                <w:szCs w:val="32"/>
              </w:rPr>
            </w:pPr>
            <w:r w:rsidRPr="00B97C34">
              <w:rPr>
                <w:b/>
                <w:color w:val="FF0000"/>
                <w:sz w:val="32"/>
                <w:szCs w:val="32"/>
              </w:rPr>
              <w:t>Введение (Вход) в</w:t>
            </w:r>
            <w:r w:rsidR="000F02BB">
              <w:rPr>
                <w:b/>
                <w:color w:val="FF0000"/>
                <w:sz w:val="32"/>
                <w:szCs w:val="32"/>
              </w:rPr>
              <w:t>о</w:t>
            </w:r>
            <w:r w:rsidRPr="00B97C34">
              <w:rPr>
                <w:b/>
                <w:color w:val="FF0000"/>
                <w:sz w:val="32"/>
                <w:szCs w:val="32"/>
              </w:rPr>
              <w:t xml:space="preserve"> храм Пресвятой Владычицы нашей Богородицы и Приснодевы Марии</w:t>
            </w:r>
          </w:p>
        </w:tc>
        <w:tc>
          <w:tcPr>
            <w:tcW w:w="1140" w:type="dxa"/>
            <w:vAlign w:val="center"/>
          </w:tcPr>
          <w:p w:rsidR="00B97C34" w:rsidRPr="00B97C34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97C34" w:rsidRPr="00B97C34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820" w:type="dxa"/>
            <w:vAlign w:val="center"/>
          </w:tcPr>
          <w:p w:rsidR="00B97C34" w:rsidRPr="00B97C34" w:rsidRDefault="0073319E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9C57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04054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B97C34" w:rsidRPr="0050280F" w:rsidTr="004D10D1">
        <w:trPr>
          <w:gridAfter w:val="1"/>
          <w:wAfter w:w="22" w:type="dxa"/>
          <w:trHeight w:val="678"/>
        </w:trPr>
        <w:tc>
          <w:tcPr>
            <w:tcW w:w="1528" w:type="dxa"/>
            <w:vMerge/>
            <w:vAlign w:val="center"/>
          </w:tcPr>
          <w:p w:rsidR="00B97C34" w:rsidRP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B97C34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B97C34" w:rsidRDefault="0073319E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="00B97C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2" w:type="dxa"/>
            <w:vAlign w:val="center"/>
          </w:tcPr>
          <w:p w:rsidR="00B97C34" w:rsidRPr="00B97C34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73319E" w:rsidRPr="00116D58" w:rsidRDefault="0073319E" w:rsidP="004D10D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116D5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АРХИИЕРЕЙСКОЕ </w:t>
            </w:r>
          </w:p>
          <w:p w:rsidR="00B97C34" w:rsidRPr="00B97C34" w:rsidRDefault="0073319E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6D5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БОГОСЛУЖЕНИЕ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весь причт</w:t>
            </w:r>
          </w:p>
        </w:tc>
      </w:tr>
      <w:tr w:rsidR="00B97C34" w:rsidRPr="0050280F" w:rsidTr="004D10D1">
        <w:trPr>
          <w:gridAfter w:val="1"/>
          <w:wAfter w:w="22" w:type="dxa"/>
          <w:trHeight w:val="119"/>
        </w:trPr>
        <w:tc>
          <w:tcPr>
            <w:tcW w:w="1528" w:type="dxa"/>
            <w:vMerge/>
            <w:vAlign w:val="center"/>
          </w:tcPr>
          <w:p w:rsidR="00B97C34" w:rsidRPr="0050280F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50280F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50280F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vAlign w:val="center"/>
          </w:tcPr>
          <w:p w:rsidR="00B97C34" w:rsidRPr="0050280F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B97C34" w:rsidRPr="0090334E" w:rsidRDefault="009C579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97C34" w:rsidRPr="0050280F" w:rsidTr="004D10D1">
        <w:trPr>
          <w:gridAfter w:val="1"/>
          <w:wAfter w:w="22" w:type="dxa"/>
          <w:trHeight w:val="443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A95857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6C66D2" w:rsidRPr="006C66D2" w:rsidRDefault="006C66D2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Попразднство Введения. Апп. от 70-ти Филимона и Архиппа и мц. равноап. Апфии (I). Блгв. кн. Миха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ла Тверского (1318).</w:t>
            </w:r>
            <w:r w:rsidR="000E356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66D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День кончины</w:t>
            </w:r>
            <w:r w:rsidR="000E3568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C66D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Святейшего Патриарха Алексия II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vAlign w:val="center"/>
          </w:tcPr>
          <w:p w:rsidR="00B97C34" w:rsidRPr="00A95857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A95857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EE39FD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0" w:type="dxa"/>
            <w:vAlign w:val="center"/>
          </w:tcPr>
          <w:p w:rsidR="000E3568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0405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97C34" w:rsidRPr="00831F72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иером. Никодим</w:t>
            </w:r>
          </w:p>
        </w:tc>
      </w:tr>
      <w:tr w:rsidR="00B97C34" w:rsidRPr="0050280F" w:rsidTr="004D10D1">
        <w:trPr>
          <w:gridAfter w:val="1"/>
          <w:wAfter w:w="22" w:type="dxa"/>
          <w:trHeight w:val="454"/>
        </w:trPr>
        <w:tc>
          <w:tcPr>
            <w:tcW w:w="1528" w:type="dxa"/>
            <w:vMerge/>
            <w:vAlign w:val="center"/>
          </w:tcPr>
          <w:p w:rsidR="00B97C34" w:rsidRPr="00A95857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A95857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A95857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A95857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EE39FD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B97C34" w:rsidRPr="00831F72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97C34" w:rsidRPr="0050280F" w:rsidTr="004D10D1">
        <w:trPr>
          <w:gridAfter w:val="1"/>
          <w:wAfter w:w="22" w:type="dxa"/>
          <w:trHeight w:val="565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</w:t>
            </w:r>
          </w:p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6C66D2" w:rsidRDefault="006C66D2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Свт. Амфилохия, еп. Иконийского (после 394). Свт. Григория, еп. Акрагантийского (VI-VII). </w:t>
            </w:r>
            <w:r w:rsidRPr="006C66D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Блгв. вел. кн. Александра Невского, в схиме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66D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Алексия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(1263). </w:t>
            </w:r>
            <w:r w:rsidRPr="009C579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Свт. Митрофана, в схиме Макария, еп. Вороне</w:t>
            </w:r>
            <w:r w:rsidRPr="009C579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ж</w:t>
            </w:r>
            <w:r w:rsidRPr="009C579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ского (1703).</w:t>
            </w:r>
          </w:p>
        </w:tc>
        <w:tc>
          <w:tcPr>
            <w:tcW w:w="1140" w:type="dxa"/>
            <w:vAlign w:val="center"/>
          </w:tcPr>
          <w:p w:rsidR="00B97C34" w:rsidRPr="002D344F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Default="00A502C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B97C34" w:rsidRPr="002D344F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B97C34" w:rsidRPr="002D344F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1250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B97C34" w:rsidRPr="0050280F" w:rsidTr="004D10D1">
        <w:trPr>
          <w:gridAfter w:val="1"/>
          <w:wAfter w:w="22" w:type="dxa"/>
          <w:trHeight w:val="435"/>
        </w:trPr>
        <w:tc>
          <w:tcPr>
            <w:tcW w:w="1528" w:type="dxa"/>
            <w:vMerge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Default="006C66D2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9C5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B97C34" w:rsidRPr="002D344F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B97C34" w:rsidRPr="0050280F" w:rsidTr="004D10D1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B97C34" w:rsidRPr="006C66D2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6D2">
              <w:rPr>
                <w:rFonts w:ascii="Times New Roman" w:hAnsi="Times New Roman"/>
                <w:sz w:val="24"/>
                <w:szCs w:val="24"/>
                <w:lang w:val="ru-RU"/>
              </w:rPr>
              <w:t>7 декабря</w:t>
            </w:r>
          </w:p>
          <w:p w:rsidR="00B97C34" w:rsidRPr="006C66D2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6D2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FF4F3E" w:rsidRDefault="00FF4F3E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Вмч. Меркурия (III). </w:t>
            </w:r>
            <w:r w:rsidRPr="00A502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Вмц. Екатерины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(305-313). Мч. Меркурия Смоленского (1238).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97C34" w:rsidRPr="006C66D2" w:rsidRDefault="0013399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97C34" w:rsidRPr="006C66D2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B97C34" w:rsidRPr="006C66D2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6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0E3568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D72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97C34" w:rsidRPr="006C66D2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B97C34" w:rsidRPr="0050280F" w:rsidTr="004D10D1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B97C34" w:rsidRPr="006C66D2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6C66D2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97C34" w:rsidRPr="006C66D2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66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B97C34" w:rsidRPr="006C66D2" w:rsidRDefault="00FF4F3E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вословием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B97C34" w:rsidRPr="006C66D2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Иером. Никодим</w:t>
            </w:r>
          </w:p>
        </w:tc>
      </w:tr>
      <w:tr w:rsidR="00B97C34" w:rsidRPr="0050280F" w:rsidTr="004D10D1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5B58D2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E31D8C" w:rsidRDefault="000F02BB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0F02B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Введения во храм Пресвятой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02B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Богородицы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Сщмчч. Климента, папы Римского (101), и Петра, архиеп. Александрийского (311).</w:t>
            </w:r>
          </w:p>
        </w:tc>
        <w:tc>
          <w:tcPr>
            <w:tcW w:w="1140" w:type="dxa"/>
            <w:vAlign w:val="center"/>
          </w:tcPr>
          <w:p w:rsidR="00B97C34" w:rsidRPr="005B58D2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B97C34" w:rsidRPr="005B58D2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821F8A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0" w:type="dxa"/>
            <w:vAlign w:val="center"/>
          </w:tcPr>
          <w:p w:rsidR="000E3568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D72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97C34" w:rsidRPr="005B58D2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B97C34" w:rsidRPr="0050280F" w:rsidTr="004D10D1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B97C34" w:rsidRPr="005B58D2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5B58D2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97C34" w:rsidRPr="005B58D2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5B58D2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B97C34" w:rsidRPr="005B58D2" w:rsidRDefault="00821F8A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B97C34" w:rsidRPr="0050280F" w:rsidTr="004D10D1">
        <w:trPr>
          <w:gridAfter w:val="1"/>
          <w:wAfter w:w="22" w:type="dxa"/>
          <w:trHeight w:val="405"/>
        </w:trPr>
        <w:tc>
          <w:tcPr>
            <w:tcW w:w="1528" w:type="dxa"/>
            <w:vMerge w:val="restart"/>
            <w:vAlign w:val="center"/>
          </w:tcPr>
          <w:p w:rsidR="00B97C34" w:rsidRPr="000F02B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 декабря</w:t>
            </w:r>
          </w:p>
          <w:p w:rsidR="00B97C34" w:rsidRPr="000F02B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0F02BB" w:rsidRDefault="000F02BB" w:rsidP="004D10D1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F02BB">
              <w:rPr>
                <w:color w:val="FF0000"/>
                <w:sz w:val="24"/>
                <w:szCs w:val="24"/>
              </w:rPr>
              <w:t>Неделя 28-я по Пятидесятнице. Прп. Алипия столпника (640). Освящение</w:t>
            </w:r>
            <w:r>
              <w:rPr>
                <w:color w:val="FF0000"/>
                <w:sz w:val="24"/>
                <w:szCs w:val="24"/>
              </w:rPr>
              <w:t xml:space="preserve"> церкви вмч. Георгия в Киеве (1051-1054). Свт. Иннокентия, еп. Иркутск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го (1731).</w:t>
            </w:r>
          </w:p>
        </w:tc>
        <w:tc>
          <w:tcPr>
            <w:tcW w:w="1140" w:type="dxa"/>
            <w:vAlign w:val="center"/>
          </w:tcPr>
          <w:p w:rsidR="00B97C34" w:rsidRPr="000F02BB" w:rsidRDefault="000F02BB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B97C34"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97C34" w:rsidRPr="000F02BB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Божественная </w:t>
            </w: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  <w:r w:rsid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20" w:type="dxa"/>
            <w:vAlign w:val="center"/>
          </w:tcPr>
          <w:p w:rsidR="000E3568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04054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B97C34" w:rsidRPr="000F02BB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0F02BB" w:rsidRPr="0050280F" w:rsidTr="004D10D1">
        <w:trPr>
          <w:gridAfter w:val="1"/>
          <w:wAfter w:w="22" w:type="dxa"/>
          <w:trHeight w:val="313"/>
        </w:trPr>
        <w:tc>
          <w:tcPr>
            <w:tcW w:w="1528" w:type="dxa"/>
            <w:vMerge/>
            <w:vAlign w:val="center"/>
          </w:tcPr>
          <w:p w:rsidR="000F02BB" w:rsidRPr="000F02BB" w:rsidRDefault="000F02BB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0F02BB" w:rsidRPr="000F02BB" w:rsidRDefault="000F02BB" w:rsidP="004D10D1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F02BB" w:rsidRPr="000F02BB" w:rsidRDefault="000F02BB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0F02BB" w:rsidRPr="000F02BB" w:rsidRDefault="000F02BB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0F02BB" w:rsidRPr="000F02BB" w:rsidRDefault="00D72153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7F316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04054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свящ. Никита</w:t>
            </w:r>
          </w:p>
        </w:tc>
      </w:tr>
      <w:tr w:rsidR="00B97C34" w:rsidRPr="0050280F" w:rsidTr="004D10D1">
        <w:trPr>
          <w:gridAfter w:val="1"/>
          <w:wAfter w:w="22" w:type="dxa"/>
          <w:trHeight w:val="695"/>
        </w:trPr>
        <w:tc>
          <w:tcPr>
            <w:tcW w:w="1528" w:type="dxa"/>
            <w:vMerge/>
            <w:vAlign w:val="center"/>
          </w:tcPr>
          <w:p w:rsidR="00B97C34" w:rsidRPr="000F02B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0F02BB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0F02BB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0F02BB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0F02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</w:t>
            </w:r>
            <w:r w:rsidR="007807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B97C34" w:rsidRPr="000F02BB" w:rsidRDefault="00040545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</w:t>
            </w:r>
            <w:r w:rsidR="005A3EC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1014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ED5180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5C3CDF" w:rsidRDefault="005C3CDF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A502C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Матери, именуемой «Знамение».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 Собор новомученников и исповедников Радоне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ских.</w:t>
            </w:r>
          </w:p>
        </w:tc>
        <w:tc>
          <w:tcPr>
            <w:tcW w:w="1140" w:type="dxa"/>
            <w:vAlign w:val="center"/>
          </w:tcPr>
          <w:p w:rsidR="00B97C34" w:rsidRPr="00ED5180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B97C34" w:rsidRPr="00ED5180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B97C34" w:rsidRPr="00ED5180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B97C34" w:rsidRPr="00ED5180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ED5180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ED5180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ED5180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B97C34" w:rsidRPr="00ED5180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640105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B97C34" w:rsidRDefault="00F95D7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Прмч. И исп. Стефана Нового (767). Мч. Иринарха и святых семи жен (303).</w:t>
            </w:r>
          </w:p>
          <w:p w:rsidR="00F95D74" w:rsidRPr="00431BA0" w:rsidRDefault="00F95D7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95D74">
              <w:rPr>
                <w:b/>
                <w:sz w:val="24"/>
                <w:szCs w:val="24"/>
              </w:rPr>
              <w:t xml:space="preserve">Сщмч. </w:t>
            </w:r>
            <w:r>
              <w:rPr>
                <w:b/>
                <w:sz w:val="24"/>
                <w:szCs w:val="24"/>
              </w:rPr>
              <w:t>м</w:t>
            </w:r>
            <w:r w:rsidRPr="00F95D74">
              <w:rPr>
                <w:b/>
                <w:sz w:val="24"/>
                <w:szCs w:val="24"/>
              </w:rPr>
              <w:t>итр. Серафима</w:t>
            </w:r>
            <w:r>
              <w:rPr>
                <w:sz w:val="24"/>
                <w:szCs w:val="24"/>
              </w:rPr>
              <w:t xml:space="preserve"> </w:t>
            </w:r>
            <w:r w:rsidRPr="007807A2">
              <w:rPr>
                <w:sz w:val="24"/>
                <w:szCs w:val="24"/>
              </w:rPr>
              <w:t>Чичагова</w:t>
            </w:r>
            <w:r>
              <w:rPr>
                <w:sz w:val="24"/>
                <w:szCs w:val="24"/>
              </w:rPr>
              <w:t xml:space="preserve"> (1937).</w:t>
            </w:r>
          </w:p>
        </w:tc>
        <w:tc>
          <w:tcPr>
            <w:tcW w:w="1140" w:type="dxa"/>
            <w:vAlign w:val="center"/>
          </w:tcPr>
          <w:p w:rsidR="00B97C34" w:rsidRPr="00640105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640105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Литургия.</w:t>
            </w:r>
          </w:p>
        </w:tc>
        <w:tc>
          <w:tcPr>
            <w:tcW w:w="3820" w:type="dxa"/>
            <w:vAlign w:val="center"/>
          </w:tcPr>
          <w:p w:rsidR="00B97C34" w:rsidRPr="00640105" w:rsidRDefault="00F4336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вящ. Григорий, </w:t>
            </w:r>
            <w:r w:rsidR="0054683B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B97C34" w:rsidRPr="0050280F" w:rsidTr="004D10D1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B97C34" w:rsidRPr="00640105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640105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97C34" w:rsidRPr="00640105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640105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B97C34" w:rsidRPr="00640105" w:rsidRDefault="00F43366" w:rsidP="004D10D1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1C1F33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F95D74" w:rsidRDefault="00F95D7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Мч. Парамона и с ним 370-ти мучеников (250). Мч. Филумена (ок. 274). Прп. Акакия Синайского (VI).</w:t>
            </w:r>
          </w:p>
        </w:tc>
        <w:tc>
          <w:tcPr>
            <w:tcW w:w="1140" w:type="dxa"/>
            <w:vAlign w:val="center"/>
          </w:tcPr>
          <w:p w:rsidR="00B97C34" w:rsidRPr="001C1F33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1C1F33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B97C34" w:rsidRPr="001C1F33" w:rsidRDefault="00F4336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Григорий, </w:t>
            </w:r>
            <w:r w:rsidR="0054683B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B97C34" w:rsidRPr="0050280F" w:rsidTr="004D10D1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B97C34" w:rsidRPr="001C1F33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1C1F33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1C1F33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1C1F33" w:rsidRDefault="00EE39FD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B97C34" w:rsidRPr="001C1F33" w:rsidRDefault="00F4336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345"/>
        </w:trPr>
        <w:tc>
          <w:tcPr>
            <w:tcW w:w="1528" w:type="dxa"/>
            <w:vMerge w:val="restart"/>
            <w:vAlign w:val="center"/>
          </w:tcPr>
          <w:p w:rsidR="00B97C34" w:rsidRPr="00EE39FD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9FD">
              <w:rPr>
                <w:rFonts w:ascii="Times New Roman" w:hAnsi="Times New Roman"/>
                <w:sz w:val="24"/>
                <w:szCs w:val="24"/>
                <w:lang w:val="ru-RU"/>
              </w:rPr>
              <w:t>13 декабря</w:t>
            </w:r>
          </w:p>
          <w:p w:rsidR="00B97C34" w:rsidRPr="00EE39FD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9FD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EE39FD" w:rsidRDefault="00F95D7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EE39FD">
              <w:rPr>
                <w:rStyle w:val="apple-style-span"/>
                <w:b/>
                <w:sz w:val="24"/>
                <w:szCs w:val="24"/>
              </w:rPr>
              <w:t>Апостола Андрея Первозванного</w:t>
            </w:r>
            <w:r w:rsidRPr="00EE39FD">
              <w:rPr>
                <w:rStyle w:val="apple-style-span"/>
                <w:sz w:val="24"/>
                <w:szCs w:val="24"/>
              </w:rPr>
              <w:t xml:space="preserve"> (ок. 62).</w:t>
            </w:r>
          </w:p>
        </w:tc>
        <w:tc>
          <w:tcPr>
            <w:tcW w:w="1140" w:type="dxa"/>
            <w:vAlign w:val="center"/>
          </w:tcPr>
          <w:p w:rsidR="00B97C34" w:rsidRPr="00EE39FD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9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EE39FD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  <w:p w:rsidR="00F95D74" w:rsidRPr="00EE39FD" w:rsidRDefault="00F95D7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B97C34" w:rsidRPr="0054683B" w:rsidRDefault="0054683B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A01C3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250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:rsidR="00B97C34" w:rsidRPr="0013440F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13440F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13440F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13440F" w:rsidRDefault="00F95D7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B97C34" w:rsidRPr="0013440F" w:rsidRDefault="00A01C3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B97C34" w:rsidRPr="0050280F" w:rsidTr="004D10D1">
        <w:trPr>
          <w:gridAfter w:val="1"/>
          <w:wAfter w:w="22" w:type="dxa"/>
          <w:trHeight w:val="561"/>
        </w:trPr>
        <w:tc>
          <w:tcPr>
            <w:tcW w:w="1528" w:type="dxa"/>
            <w:vMerge w:val="restart"/>
            <w:vAlign w:val="center"/>
          </w:tcPr>
          <w:p w:rsidR="00B97C34" w:rsidRPr="00F95D7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D74">
              <w:rPr>
                <w:rFonts w:ascii="Times New Roman" w:hAnsi="Times New Roman"/>
                <w:sz w:val="24"/>
                <w:szCs w:val="24"/>
                <w:lang w:val="ru-RU"/>
              </w:rPr>
              <w:t>14 декабря</w:t>
            </w:r>
          </w:p>
          <w:p w:rsidR="00B97C34" w:rsidRPr="00F95D7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D74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607A0B" w:rsidRDefault="00607A0B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607A0B">
              <w:rPr>
                <w:rStyle w:val="apple-style-span"/>
                <w:sz w:val="24"/>
                <w:szCs w:val="24"/>
              </w:rPr>
              <w:t>Прор.</w:t>
            </w:r>
            <w:r>
              <w:rPr>
                <w:rStyle w:val="apple-style-span"/>
                <w:sz w:val="24"/>
                <w:szCs w:val="24"/>
              </w:rPr>
              <w:t xml:space="preserve"> Наума (VII в. до Р.Х.).</w:t>
            </w:r>
          </w:p>
        </w:tc>
        <w:tc>
          <w:tcPr>
            <w:tcW w:w="1140" w:type="dxa"/>
            <w:vAlign w:val="center"/>
          </w:tcPr>
          <w:p w:rsidR="00B97C34" w:rsidRPr="00F95D74" w:rsidRDefault="00607A0B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97C34" w:rsidRPr="00F95D74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B97C34" w:rsidRPr="00F95D74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D74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B97C34" w:rsidRPr="00F95D74" w:rsidRDefault="0054683B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1250E5">
              <w:rPr>
                <w:rFonts w:ascii="Times New Roman" w:hAnsi="Times New Roman"/>
                <w:sz w:val="24"/>
                <w:szCs w:val="24"/>
                <w:lang w:val="ru-RU"/>
              </w:rPr>
              <w:t>, пом. свящ. Григорий</w:t>
            </w:r>
          </w:p>
        </w:tc>
      </w:tr>
      <w:tr w:rsidR="00B97C34" w:rsidRPr="0050280F" w:rsidTr="004D10D1">
        <w:trPr>
          <w:gridAfter w:val="1"/>
          <w:wAfter w:w="22" w:type="dxa"/>
          <w:trHeight w:val="225"/>
        </w:trPr>
        <w:tc>
          <w:tcPr>
            <w:tcW w:w="1528" w:type="dxa"/>
            <w:vMerge/>
            <w:vAlign w:val="center"/>
          </w:tcPr>
          <w:p w:rsidR="00B97C34" w:rsidRPr="00F95D7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F95D74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97C34" w:rsidRPr="00F95D74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D74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F95D74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5D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B97C34" w:rsidRPr="00F95D74" w:rsidRDefault="00A01C36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B97C34" w:rsidRPr="0050280F" w:rsidTr="00116D58">
        <w:trPr>
          <w:gridAfter w:val="1"/>
          <w:wAfter w:w="22" w:type="dxa"/>
          <w:trHeight w:val="570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C860D1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right w:val="single" w:sz="4" w:space="0" w:color="auto"/>
            </w:tcBorders>
            <w:vAlign w:val="center"/>
          </w:tcPr>
          <w:p w:rsidR="00B97C34" w:rsidRPr="00607A0B" w:rsidRDefault="00607A0B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Прор. Аввакума (VII в. до Р.Х.).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</w:tcBorders>
            <w:vAlign w:val="center"/>
          </w:tcPr>
          <w:p w:rsidR="00B97C34" w:rsidRPr="00C860D1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bottom w:val="nil"/>
            </w:tcBorders>
            <w:vAlign w:val="center"/>
          </w:tcPr>
          <w:p w:rsidR="00EE39FD" w:rsidRPr="00C860D1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607A0B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0" w:type="dxa"/>
            <w:tcBorders>
              <w:bottom w:val="nil"/>
            </w:tcBorders>
            <w:vAlign w:val="center"/>
          </w:tcPr>
          <w:p w:rsidR="000E3568" w:rsidRDefault="007F3167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5A3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97C34" w:rsidRPr="00C860D1" w:rsidRDefault="005A3EC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116D58" w:rsidRPr="0050280F" w:rsidTr="00116D58">
        <w:trPr>
          <w:gridAfter w:val="1"/>
          <w:wAfter w:w="22" w:type="dxa"/>
          <w:trHeight w:val="58"/>
        </w:trPr>
        <w:tc>
          <w:tcPr>
            <w:tcW w:w="1528" w:type="dxa"/>
            <w:vMerge/>
            <w:vAlign w:val="center"/>
          </w:tcPr>
          <w:p w:rsidR="00116D58" w:rsidRPr="00C860D1" w:rsidRDefault="00116D58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right w:val="single" w:sz="4" w:space="0" w:color="auto"/>
            </w:tcBorders>
            <w:vAlign w:val="center"/>
          </w:tcPr>
          <w:p w:rsidR="00116D58" w:rsidRDefault="00116D58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</w:tcBorders>
            <w:vAlign w:val="center"/>
          </w:tcPr>
          <w:p w:rsidR="00116D58" w:rsidRPr="00C860D1" w:rsidRDefault="00116D58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</w:tcBorders>
            <w:vAlign w:val="center"/>
          </w:tcPr>
          <w:p w:rsidR="00116D58" w:rsidRPr="00C860D1" w:rsidRDefault="00116D58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</w:tcBorders>
            <w:vAlign w:val="center"/>
          </w:tcPr>
          <w:p w:rsidR="00116D58" w:rsidRPr="00C860D1" w:rsidRDefault="00116D58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7C34" w:rsidRPr="0050280F" w:rsidTr="00116D58">
        <w:trPr>
          <w:gridAfter w:val="1"/>
          <w:wAfter w:w="22" w:type="dxa"/>
          <w:trHeight w:val="377"/>
        </w:trPr>
        <w:tc>
          <w:tcPr>
            <w:tcW w:w="1528" w:type="dxa"/>
            <w:vMerge/>
            <w:vAlign w:val="center"/>
          </w:tcPr>
          <w:p w:rsidR="00B97C34" w:rsidRPr="00C860D1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right w:val="single" w:sz="4" w:space="0" w:color="auto"/>
            </w:tcBorders>
            <w:vAlign w:val="center"/>
          </w:tcPr>
          <w:p w:rsidR="00B97C34" w:rsidRPr="00C860D1" w:rsidRDefault="00B97C3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97C34" w:rsidRPr="00C860D1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C860D1" w:rsidRDefault="00A502C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B97C34" w:rsidRPr="00C860D1" w:rsidRDefault="00A502C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B97C34" w:rsidRPr="0050280F" w:rsidTr="004D10D1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B97C34" w:rsidRPr="00607A0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 декабря</w:t>
            </w:r>
          </w:p>
          <w:p w:rsidR="00B97C34" w:rsidRPr="00607A0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607A0B" w:rsidRDefault="00607A0B" w:rsidP="004D10D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29-я по Пятидесятнице. Прор. Софонии (635-605 г. до Р.Х.). Прп. Саввы Сторожевского, Звениг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lastRenderedPageBreak/>
              <w:t xml:space="preserve">родского (1407). </w:t>
            </w:r>
          </w:p>
        </w:tc>
        <w:tc>
          <w:tcPr>
            <w:tcW w:w="1140" w:type="dxa"/>
            <w:vAlign w:val="center"/>
          </w:tcPr>
          <w:p w:rsidR="00B97C34" w:rsidRPr="00607A0B" w:rsidRDefault="00607A0B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6</w:t>
            </w:r>
            <w:r w:rsidR="00B97C34"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607A0B" w:rsidRPr="00607A0B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</w:t>
            </w:r>
            <w:r w:rsid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  <w:r w:rsid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20" w:type="dxa"/>
            <w:vAlign w:val="center"/>
          </w:tcPr>
          <w:p w:rsidR="00B97C34" w:rsidRPr="00607A0B" w:rsidRDefault="005A3EC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607A0B" w:rsidRPr="0050280F" w:rsidTr="004D10D1">
        <w:trPr>
          <w:gridAfter w:val="1"/>
          <w:wAfter w:w="22" w:type="dxa"/>
          <w:trHeight w:val="210"/>
        </w:trPr>
        <w:tc>
          <w:tcPr>
            <w:tcW w:w="1528" w:type="dxa"/>
            <w:vMerge/>
            <w:vAlign w:val="center"/>
          </w:tcPr>
          <w:p w:rsidR="00607A0B" w:rsidRPr="00607A0B" w:rsidRDefault="00607A0B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607A0B" w:rsidRDefault="00607A0B" w:rsidP="004D10D1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07A0B" w:rsidRPr="00607A0B" w:rsidRDefault="00607A0B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607A0B" w:rsidRPr="00607A0B" w:rsidRDefault="00607A0B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607A0B" w:rsidRPr="00607A0B" w:rsidRDefault="005A3EC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B97C34" w:rsidRPr="0050280F" w:rsidTr="004D10D1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B97C34" w:rsidRPr="00607A0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607A0B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607A0B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607A0B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607A0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</w:t>
            </w:r>
            <w:r w:rsidR="00EE39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B97C34" w:rsidRPr="00607A0B" w:rsidRDefault="007807A2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r w:rsidR="005A3EC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</w:t>
            </w:r>
            <w:r w:rsidR="00D578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одим</w:t>
            </w:r>
          </w:p>
        </w:tc>
      </w:tr>
      <w:tr w:rsidR="00B97C34" w:rsidRPr="0050280F" w:rsidTr="004D10D1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A312FA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117B65" w:rsidRDefault="00607A0B" w:rsidP="004D10D1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7A0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Вмц. Варвары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мц. Иулиании (ок. 306). Прп. 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анна Дамаскина (ок. 780).</w:t>
            </w:r>
          </w:p>
        </w:tc>
        <w:tc>
          <w:tcPr>
            <w:tcW w:w="1140" w:type="dxa"/>
            <w:vAlign w:val="center"/>
          </w:tcPr>
          <w:p w:rsidR="00B97C34" w:rsidRPr="00A312FA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B97C34" w:rsidRPr="00A312FA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Литургия.</w:t>
            </w:r>
          </w:p>
        </w:tc>
        <w:tc>
          <w:tcPr>
            <w:tcW w:w="3820" w:type="dxa"/>
            <w:vAlign w:val="center"/>
          </w:tcPr>
          <w:p w:rsidR="00B97C34" w:rsidRPr="00A312FA" w:rsidRDefault="009D2C7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F3167">
              <w:rPr>
                <w:rFonts w:ascii="Times New Roman" w:hAnsi="Times New Roman"/>
                <w:sz w:val="24"/>
                <w:szCs w:val="24"/>
                <w:lang w:val="ru-RU"/>
              </w:rPr>
              <w:t>ером. Никодим</w:t>
            </w:r>
          </w:p>
        </w:tc>
      </w:tr>
      <w:tr w:rsidR="00B97C34" w:rsidRPr="009E50D0" w:rsidTr="004D10D1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B97C34" w:rsidRPr="00A312FA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B97C34" w:rsidRPr="00A312FA" w:rsidRDefault="00B97C34" w:rsidP="004D10D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97C34" w:rsidRPr="00A312FA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B97C34" w:rsidRPr="00A312FA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7807A2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B97C34" w:rsidRPr="00A312FA" w:rsidRDefault="009D2C7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F3167">
              <w:rPr>
                <w:rFonts w:ascii="Times New Roman" w:hAnsi="Times New Roman"/>
                <w:sz w:val="24"/>
                <w:szCs w:val="24"/>
                <w:lang w:val="ru-RU"/>
              </w:rPr>
              <w:t>ером. Никодим</w:t>
            </w:r>
          </w:p>
        </w:tc>
      </w:tr>
      <w:tr w:rsidR="00B97C34" w:rsidRPr="0050280F" w:rsidTr="004D10D1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B97C34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B97C34" w:rsidRPr="0038554B" w:rsidRDefault="00B97C3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B97C34" w:rsidRPr="00DA5A36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3A1A24">
              <w:rPr>
                <w:rStyle w:val="apple-converted-space"/>
                <w:b/>
                <w:sz w:val="24"/>
                <w:szCs w:val="24"/>
              </w:rPr>
              <w:t>Прп. Саввы Освященного</w:t>
            </w:r>
            <w:r>
              <w:rPr>
                <w:rStyle w:val="apple-converted-space"/>
                <w:sz w:val="24"/>
                <w:szCs w:val="24"/>
              </w:rPr>
              <w:t xml:space="preserve"> (532).</w:t>
            </w:r>
          </w:p>
        </w:tc>
        <w:tc>
          <w:tcPr>
            <w:tcW w:w="1140" w:type="dxa"/>
            <w:vAlign w:val="center"/>
          </w:tcPr>
          <w:p w:rsidR="00B97C34" w:rsidRPr="0038554B" w:rsidRDefault="00B97C3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B97C34" w:rsidRPr="0038554B" w:rsidRDefault="00B97C3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B97C34" w:rsidRPr="0038554B" w:rsidRDefault="009D2C71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F31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ером. Никодим, 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26770"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3A1A24" w:rsidRPr="0050280F" w:rsidTr="004D10D1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3A1A24" w:rsidRPr="0038554B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A1A24" w:rsidRPr="0038554B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A1A24" w:rsidRPr="0038554B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A1A24" w:rsidRPr="0050280F" w:rsidTr="004D10D1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декабря</w:t>
            </w:r>
          </w:p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9F4E8D" w:rsidRDefault="003A1A2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9F4E8D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Святителя Николая, </w:t>
            </w:r>
          </w:p>
          <w:p w:rsidR="009F4E8D" w:rsidRDefault="003A1A2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9F4E8D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архиепископа Мир Ликийских, </w:t>
            </w:r>
          </w:p>
          <w:p w:rsidR="003A1A24" w:rsidRPr="009F4E8D" w:rsidRDefault="003A1A2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9F4E8D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чудотворца (ок. 335).</w:t>
            </w:r>
          </w:p>
        </w:tc>
        <w:tc>
          <w:tcPr>
            <w:tcW w:w="1140" w:type="dxa"/>
            <w:vAlign w:val="center"/>
          </w:tcPr>
          <w:p w:rsidR="003A1A24" w:rsidRPr="003A1A24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 </w:t>
            </w: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3A1A24" w:rsidRPr="003A1A24" w:rsidRDefault="005A3EC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  <w:r w:rsidR="007807A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пом. свящ. Григорий</w:t>
            </w:r>
          </w:p>
        </w:tc>
      </w:tr>
      <w:tr w:rsidR="003A1A24" w:rsidRPr="0050280F" w:rsidTr="004D10D1">
        <w:trPr>
          <w:gridAfter w:val="1"/>
          <w:wAfter w:w="22" w:type="dxa"/>
          <w:trHeight w:val="222"/>
        </w:trPr>
        <w:tc>
          <w:tcPr>
            <w:tcW w:w="1528" w:type="dxa"/>
            <w:vMerge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A1A24" w:rsidRPr="003A1A24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A1A24" w:rsidRPr="003A1A24" w:rsidRDefault="007807A2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5A3EC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</w:p>
        </w:tc>
      </w:tr>
      <w:tr w:rsidR="003A1A24" w:rsidRPr="0050280F" w:rsidTr="004D10D1">
        <w:trPr>
          <w:gridAfter w:val="1"/>
          <w:wAfter w:w="22" w:type="dxa"/>
          <w:trHeight w:val="374"/>
        </w:trPr>
        <w:tc>
          <w:tcPr>
            <w:tcW w:w="1528" w:type="dxa"/>
            <w:vMerge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A1A24" w:rsidRPr="003A1A24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A1A24" w:rsidRPr="003A1A24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3A1A24" w:rsidRPr="003A1A24" w:rsidRDefault="00805E87" w:rsidP="004D10D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</w:t>
            </w:r>
            <w:r w:rsidR="00D578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одим</w:t>
            </w:r>
          </w:p>
        </w:tc>
      </w:tr>
      <w:tr w:rsidR="003A1A24" w:rsidRPr="0050280F" w:rsidTr="004D10D1">
        <w:trPr>
          <w:gridAfter w:val="1"/>
          <w:wAfter w:w="22" w:type="dxa"/>
          <w:trHeight w:val="279"/>
        </w:trPr>
        <w:tc>
          <w:tcPr>
            <w:tcW w:w="1528" w:type="dxa"/>
            <w:vMerge w:val="restart"/>
            <w:vAlign w:val="center"/>
          </w:tcPr>
          <w:p w:rsid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  <w:p w:rsidR="003A1A24" w:rsidRPr="00824D99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7807A2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Свт. Амвросия, еп. Медиоланского (397). </w:t>
            </w:r>
          </w:p>
          <w:p w:rsidR="007807A2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Прп. Нила Столобенского (1554). </w:t>
            </w:r>
          </w:p>
          <w:p w:rsidR="003A1A24" w:rsidRPr="00503DB1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Прп. Антония Сийского (1556).</w:t>
            </w:r>
          </w:p>
        </w:tc>
        <w:tc>
          <w:tcPr>
            <w:tcW w:w="1140" w:type="dxa"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3A1A24" w:rsidRPr="00824D99" w:rsidRDefault="007807A2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Иром. Никодим</w:t>
            </w:r>
          </w:p>
        </w:tc>
      </w:tr>
      <w:tr w:rsidR="003A1A24" w:rsidRPr="0050280F" w:rsidTr="004D10D1">
        <w:trPr>
          <w:gridAfter w:val="1"/>
          <w:wAfter w:w="22" w:type="dxa"/>
          <w:trHeight w:val="453"/>
        </w:trPr>
        <w:tc>
          <w:tcPr>
            <w:tcW w:w="1528" w:type="dxa"/>
            <w:vMerge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3A1A24" w:rsidRPr="00824D99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A1A24" w:rsidRPr="00824D99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3A1A24" w:rsidRPr="00824D99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3A1A24" w:rsidRPr="00824D99" w:rsidRDefault="007807A2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Иром. Никодим</w:t>
            </w:r>
          </w:p>
        </w:tc>
      </w:tr>
      <w:tr w:rsidR="003A1A24" w:rsidTr="004D10D1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>21 декабря</w:t>
            </w:r>
          </w:p>
          <w:p w:rsidR="003A1A24" w:rsidRPr="003A1A24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Прп. Патапия (VII).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A1A24" w:rsidTr="004D10D1">
        <w:trPr>
          <w:trHeight w:val="44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C500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C500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50001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3A1A24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A1A24" w:rsidTr="004D10D1">
        <w:trPr>
          <w:trHeight w:val="55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E402EC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2EC">
              <w:rPr>
                <w:rFonts w:ascii="Times New Roman" w:hAnsi="Times New Roman"/>
                <w:sz w:val="24"/>
                <w:szCs w:val="24"/>
                <w:lang w:val="ru-RU"/>
              </w:rPr>
              <w:t>22 декабря</w:t>
            </w:r>
          </w:p>
          <w:p w:rsidR="003A1A24" w:rsidRPr="00E402EC" w:rsidRDefault="003A1A24" w:rsidP="004D10D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2E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FD" w:rsidRDefault="00E402EC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402EC">
              <w:rPr>
                <w:rStyle w:val="apple-converted-space"/>
                <w:sz w:val="24"/>
                <w:szCs w:val="24"/>
              </w:rPr>
              <w:t>Зачатие п</w:t>
            </w:r>
            <w:r w:rsidR="0032512E">
              <w:rPr>
                <w:rStyle w:val="apple-converted-space"/>
                <w:sz w:val="24"/>
                <w:szCs w:val="24"/>
              </w:rPr>
              <w:t>рав. Анною Пресвятой Богородицы.</w:t>
            </w:r>
            <w:r w:rsidRPr="00E402EC"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sz w:val="24"/>
                <w:szCs w:val="24"/>
              </w:rPr>
              <w:t>Пр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>рочицы Анн</w:t>
            </w:r>
            <w:r w:rsidR="00A502C1">
              <w:rPr>
                <w:rStyle w:val="apple-converted-space"/>
                <w:sz w:val="24"/>
                <w:szCs w:val="24"/>
              </w:rPr>
              <w:t>ы</w:t>
            </w:r>
            <w:r>
              <w:rPr>
                <w:rStyle w:val="apple-converted-space"/>
                <w:sz w:val="24"/>
                <w:szCs w:val="24"/>
              </w:rPr>
              <w:t xml:space="preserve">, матери прор. Самуила (1100 г. до Р.Х.). </w:t>
            </w:r>
          </w:p>
          <w:p w:rsidR="00C50001" w:rsidRDefault="00E402EC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Иконы Божией Матери, </w:t>
            </w:r>
          </w:p>
          <w:p w:rsidR="00E402EC" w:rsidRPr="00E402EC" w:rsidRDefault="00E402EC" w:rsidP="004D10D1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именуемой «Нечаянная Радость»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AD44C0" w:rsidRDefault="003A1A24" w:rsidP="004D10D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AD44C0" w:rsidRDefault="003A1A24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402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Панихида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24" w:rsidRPr="00AD44C0" w:rsidRDefault="00026770" w:rsidP="004D10D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05E87">
              <w:rPr>
                <w:rFonts w:ascii="Times New Roman" w:hAnsi="Times New Roman"/>
                <w:sz w:val="24"/>
                <w:szCs w:val="24"/>
                <w:lang w:val="ru-RU"/>
              </w:rPr>
              <w:t>, пом. свящ. Никита</w:t>
            </w:r>
          </w:p>
        </w:tc>
      </w:tr>
      <w:tr w:rsidR="00116D58" w:rsidTr="004D10D1">
        <w:trPr>
          <w:trHeight w:val="24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E402EC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E402EC" w:rsidRDefault="00116D58" w:rsidP="00116D58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860D1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860D1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16D58" w:rsidTr="004D10D1">
        <w:trPr>
          <w:trHeight w:val="45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AD44C0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AD44C0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472375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16D58" w:rsidTr="004D10D1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 декабря</w:t>
            </w:r>
          </w:p>
          <w:p w:rsidR="00116D58" w:rsidRPr="003A1A24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30-я по Пятидесятнице.</w:t>
            </w:r>
          </w:p>
          <w:p w:rsidR="00116D58" w:rsidRDefault="00116D58" w:rsidP="00116D5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Мчч. Мины, Ермогена и Евграфа (ок. 313). </w:t>
            </w:r>
          </w:p>
          <w:p w:rsidR="00116D58" w:rsidRPr="003A1A24" w:rsidRDefault="00116D58" w:rsidP="00116D5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1B17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Свт.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B17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Иоасафа, еп. Белгородского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(1754).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Ранняя </w:t>
            </w: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05E8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05E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Николай, пом. свящ. Никита</w:t>
            </w:r>
          </w:p>
        </w:tc>
      </w:tr>
      <w:tr w:rsidR="00116D58" w:rsidTr="004D10D1">
        <w:trPr>
          <w:trHeight w:val="22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свящ. Григорий</w:t>
            </w:r>
          </w:p>
        </w:tc>
      </w:tr>
      <w:tr w:rsidR="00116D58" w:rsidTr="004D10D1">
        <w:trPr>
          <w:trHeight w:val="21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A1A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3A1A24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116D58" w:rsidTr="004D10D1">
        <w:trPr>
          <w:trHeight w:val="19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116D58" w:rsidRPr="008446B7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713334" w:rsidRDefault="00116D58" w:rsidP="00116D5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Даниила Столпника (493).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116D58" w:rsidTr="004D10D1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8446B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116D58" w:rsidTr="004D10D1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декабря</w:t>
            </w:r>
          </w:p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0A405D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Свт. Спиридона, еп. Тримифунтского, чудотво</w:t>
            </w:r>
            <w:r w:rsidRPr="003251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3251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(ок. 348).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свящ. Григорий</w:t>
            </w:r>
          </w:p>
        </w:tc>
      </w:tr>
      <w:tr w:rsidR="00116D58" w:rsidTr="004D10D1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6D58" w:rsidTr="004D10D1">
        <w:trPr>
          <w:trHeight w:val="2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26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116D58" w:rsidRPr="006022A2" w:rsidRDefault="00116D58" w:rsidP="00116D58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A124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Мчч. Евстратия, Авксентия, Евгения, Мардария и Ореста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(284-305). Мц. Лукии (304).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Никита, пом. свящ. Григорий</w:t>
            </w:r>
          </w:p>
        </w:tc>
      </w:tr>
      <w:tr w:rsidR="00116D58" w:rsidTr="004D10D1">
        <w:trPr>
          <w:trHeight w:val="4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022A2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6D58" w:rsidTr="004D10D1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116D58" w:rsidRPr="00640105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76EFC" w:rsidRDefault="00116D58" w:rsidP="00116D58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Мчч. Фирса, Левкия и Каллиника (249-251). Мчч. Филимона, Аполлония, Ариана и Феотиха (286-287).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40105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40105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40105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116D58" w:rsidTr="004D10D1">
        <w:trPr>
          <w:trHeight w:val="37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21246" w:rsidRDefault="00116D58" w:rsidP="00116D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21246" w:rsidRDefault="00116D58" w:rsidP="00116D58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21246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24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21246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21246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116D58" w:rsidTr="004D10D1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>28 декабря</w:t>
            </w:r>
          </w:p>
          <w:p w:rsidR="00116D58" w:rsidRPr="00CF1B17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Сщмч. Елевферия, матери его мц. Анфии и мч.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рива епарха (II). Прп. Павла Латрийского (955). Свт. Стефана исп., архиеп. Сурожского (VIII</w:t>
            </w:r>
            <w:r w:rsidRPr="00FA1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 Собор Крымских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святых. Сщмч. Илариона, архиеп.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рейского (1929).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116D58" w:rsidTr="004D10D1">
        <w:trPr>
          <w:trHeight w:val="72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spacing w:after="0" w:line="240" w:lineRule="auto"/>
              <w:jc w:val="both"/>
              <w:rPr>
                <w:rFonts w:eastAsia="Times New Roman"/>
                <w:b/>
                <w:sz w:val="40"/>
                <w:szCs w:val="40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CF1B17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116D58" w:rsidTr="004D10D1">
        <w:trPr>
          <w:trHeight w:val="42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  <w:p w:rsidR="00116D58" w:rsidRPr="009D0196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58" w:rsidRPr="00976EFC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Прор. Аггея (500 г. до Р.Х.).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Николай, пом. свящ. Никита</w:t>
            </w:r>
          </w:p>
        </w:tc>
      </w:tr>
      <w:tr w:rsidR="00116D58" w:rsidTr="004D10D1">
        <w:trPr>
          <w:trHeight w:val="102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D58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40105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640105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116D58" w:rsidTr="004D10D1">
        <w:trPr>
          <w:trHeight w:val="309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9D0196" w:rsidRDefault="00116D58" w:rsidP="00116D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AA1CEB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5E56A9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AA1CEB" w:rsidRDefault="00116D58" w:rsidP="00116D58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16D58" w:rsidTr="004D10D1">
        <w:trPr>
          <w:trHeight w:val="52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30 декабря</w:t>
            </w:r>
          </w:p>
          <w:p w:rsidR="00116D58" w:rsidRPr="00FA124D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31-я по пятидесятнице, святых праотец.</w:t>
            </w:r>
          </w:p>
          <w:p w:rsidR="00116D58" w:rsidRPr="00FA124D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Прор. Даниила и трех отроков: Анании, Азарии и Мисаила (600 г. до Р.Х.).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05E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Никита, </w:t>
            </w:r>
          </w:p>
          <w:p w:rsidR="00116D58" w:rsidRPr="00805E87" w:rsidRDefault="00116D58" w:rsidP="00116D58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05E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116D58" w:rsidTr="004D10D1">
        <w:trPr>
          <w:trHeight w:val="20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свящ. Николай</w:t>
            </w:r>
          </w:p>
        </w:tc>
      </w:tr>
      <w:tr w:rsidR="00116D58" w:rsidTr="004D10D1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12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58" w:rsidRPr="00FA124D" w:rsidRDefault="00116D58" w:rsidP="00116D5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Свящ.Николай</w:t>
            </w:r>
          </w:p>
        </w:tc>
      </w:tr>
      <w:tr w:rsidR="00116D58" w:rsidTr="004D10D1">
        <w:tblPrEx>
          <w:tblLook w:val="0000"/>
        </w:tblPrEx>
        <w:trPr>
          <w:trHeight w:val="345"/>
        </w:trPr>
        <w:tc>
          <w:tcPr>
            <w:tcW w:w="1528" w:type="dxa"/>
            <w:vMerge w:val="restart"/>
            <w:vAlign w:val="center"/>
          </w:tcPr>
          <w:p w:rsidR="00116D58" w:rsidRDefault="00116D58" w:rsidP="00116D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декабря</w:t>
            </w:r>
          </w:p>
          <w:p w:rsidR="00116D58" w:rsidRDefault="00116D58" w:rsidP="00116D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понеделник</w:t>
            </w:r>
          </w:p>
        </w:tc>
        <w:tc>
          <w:tcPr>
            <w:tcW w:w="5584" w:type="dxa"/>
            <w:vMerge w:val="restart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6D58" w:rsidRPr="00CC5889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Мчч. Севастиана и дружины его.</w:t>
            </w:r>
          </w:p>
        </w:tc>
        <w:tc>
          <w:tcPr>
            <w:tcW w:w="1140" w:type="dxa"/>
          </w:tcPr>
          <w:p w:rsidR="00116D58" w:rsidRDefault="00116D58" w:rsidP="00116D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16D58" w:rsidTr="004D10D1">
        <w:tblPrEx>
          <w:tblLook w:val="0000"/>
        </w:tblPrEx>
        <w:trPr>
          <w:trHeight w:val="379"/>
        </w:trPr>
        <w:tc>
          <w:tcPr>
            <w:tcW w:w="1528" w:type="dxa"/>
            <w:vMerge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116D58" w:rsidRDefault="00116D58" w:rsidP="00116D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16D58" w:rsidTr="004D10D1">
        <w:tblPrEx>
          <w:tblLook w:val="0000"/>
        </w:tblPrEx>
        <w:trPr>
          <w:trHeight w:val="248"/>
        </w:trPr>
        <w:tc>
          <w:tcPr>
            <w:tcW w:w="1528" w:type="dxa"/>
            <w:vMerge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116D58" w:rsidRDefault="00116D58" w:rsidP="00116D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Новогодний молебен</w:t>
            </w:r>
          </w:p>
        </w:tc>
        <w:tc>
          <w:tcPr>
            <w:tcW w:w="3842" w:type="dxa"/>
            <w:gridSpan w:val="2"/>
          </w:tcPr>
          <w:p w:rsidR="00116D58" w:rsidRDefault="00116D58" w:rsidP="00116D5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A96936" w:rsidRPr="00A96936">
        <w:rPr>
          <w:rFonts w:ascii="Times New Roman" w:hAnsi="Times New Roman"/>
          <w:sz w:val="24"/>
          <w:szCs w:val="24"/>
          <w:lang w:val="ru-RU"/>
        </w:rPr>
        <w:t>олебен и Лития совершаются каждый будний день по окончании Божественной Литургии.</w:t>
      </w:r>
    </w:p>
    <w:p w:rsidR="002C23AC" w:rsidRDefault="00E25143" w:rsidP="00E25143">
      <w:pPr>
        <w:pStyle w:val="a9"/>
        <w:jc w:val="center"/>
        <w:rPr>
          <w:sz w:val="24"/>
          <w:szCs w:val="24"/>
          <w:lang w:val="ru-RU"/>
        </w:rPr>
      </w:pPr>
      <w:r w:rsidRPr="00E25143">
        <w:rPr>
          <w:sz w:val="24"/>
          <w:szCs w:val="24"/>
          <w:lang w:val="ru-RU"/>
        </w:rPr>
        <w:t>Каждую субботу в 6:15 совершается Литургия в храме благоверного князя Вячеслава Чешского в Московском Суворовском училище</w:t>
      </w:r>
    </w:p>
    <w:p w:rsidR="00E25143" w:rsidRDefault="00E25143" w:rsidP="00E25143">
      <w:pPr>
        <w:pStyle w:val="a9"/>
        <w:jc w:val="center"/>
        <w:rPr>
          <w:sz w:val="24"/>
          <w:szCs w:val="24"/>
          <w:lang w:val="ru-RU"/>
        </w:rPr>
      </w:pPr>
    </w:p>
    <w:p w:rsidR="00E25143" w:rsidRPr="00E25143" w:rsidRDefault="00E25143" w:rsidP="00E25143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7B5C" w:rsidRDefault="002C23A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C23AC">
        <w:rPr>
          <w:rFonts w:ascii="Times New Roman" w:hAnsi="Times New Roman"/>
          <w:sz w:val="28"/>
          <w:szCs w:val="28"/>
          <w:lang w:val="ru-RU"/>
        </w:rPr>
        <w:t>Настоятель храма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887B5C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78" w:rsidRDefault="00DD4178" w:rsidP="00DD15E9">
      <w:pPr>
        <w:spacing w:after="0" w:line="240" w:lineRule="auto"/>
      </w:pPr>
      <w:r>
        <w:separator/>
      </w:r>
    </w:p>
  </w:endnote>
  <w:endnote w:type="continuationSeparator" w:id="1">
    <w:p w:rsidR="00DD4178" w:rsidRDefault="00DD4178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78" w:rsidRDefault="00DD4178" w:rsidP="00DD15E9">
      <w:pPr>
        <w:spacing w:after="0" w:line="240" w:lineRule="auto"/>
      </w:pPr>
      <w:r>
        <w:separator/>
      </w:r>
    </w:p>
  </w:footnote>
  <w:footnote w:type="continuationSeparator" w:id="1">
    <w:p w:rsidR="00DD4178" w:rsidRDefault="00DD4178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8D" w:rsidRDefault="009F4E8D" w:rsidP="00935E8D">
    <w:pPr>
      <w:pStyle w:val="a5"/>
      <w:ind w:left="720"/>
    </w:pPr>
  </w:p>
  <w:p w:rsidR="009F4E8D" w:rsidRPr="007F3167" w:rsidRDefault="009F4E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8D" w:rsidRPr="00AC125D" w:rsidRDefault="009F4E8D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9F4E8D" w:rsidRPr="002F57AE" w:rsidRDefault="009F4E8D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9F4E8D" w:rsidRPr="0089175D" w:rsidRDefault="009F4E8D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Декабрь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770"/>
    <w:rsid w:val="00026BF0"/>
    <w:rsid w:val="0003595B"/>
    <w:rsid w:val="00040545"/>
    <w:rsid w:val="0004250F"/>
    <w:rsid w:val="00052752"/>
    <w:rsid w:val="00052C38"/>
    <w:rsid w:val="00052D8D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B0689"/>
    <w:rsid w:val="000B748D"/>
    <w:rsid w:val="000C3EF1"/>
    <w:rsid w:val="000C4177"/>
    <w:rsid w:val="000C508A"/>
    <w:rsid w:val="000C5C8D"/>
    <w:rsid w:val="000C6B7B"/>
    <w:rsid w:val="000D0EB6"/>
    <w:rsid w:val="000D16B5"/>
    <w:rsid w:val="000D394D"/>
    <w:rsid w:val="000D3AAF"/>
    <w:rsid w:val="000D7FF5"/>
    <w:rsid w:val="000E227B"/>
    <w:rsid w:val="000E3568"/>
    <w:rsid w:val="000E6F0F"/>
    <w:rsid w:val="000F02BB"/>
    <w:rsid w:val="000F1DF6"/>
    <w:rsid w:val="00103D33"/>
    <w:rsid w:val="00107C35"/>
    <w:rsid w:val="00113EB1"/>
    <w:rsid w:val="001141C4"/>
    <w:rsid w:val="00116157"/>
    <w:rsid w:val="00116D58"/>
    <w:rsid w:val="00117093"/>
    <w:rsid w:val="00117B65"/>
    <w:rsid w:val="00120A97"/>
    <w:rsid w:val="00122483"/>
    <w:rsid w:val="00122562"/>
    <w:rsid w:val="001231DA"/>
    <w:rsid w:val="00124231"/>
    <w:rsid w:val="00124569"/>
    <w:rsid w:val="001246A0"/>
    <w:rsid w:val="00124F8E"/>
    <w:rsid w:val="001250E5"/>
    <w:rsid w:val="00127A8B"/>
    <w:rsid w:val="001327E8"/>
    <w:rsid w:val="001328B2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3482"/>
    <w:rsid w:val="0026643D"/>
    <w:rsid w:val="00270681"/>
    <w:rsid w:val="00270F0F"/>
    <w:rsid w:val="00277CDC"/>
    <w:rsid w:val="002814E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012"/>
    <w:rsid w:val="0032512E"/>
    <w:rsid w:val="003259B3"/>
    <w:rsid w:val="003263C7"/>
    <w:rsid w:val="0032659C"/>
    <w:rsid w:val="003303EE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78CA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10D1"/>
    <w:rsid w:val="004D577B"/>
    <w:rsid w:val="004D60E6"/>
    <w:rsid w:val="004D7403"/>
    <w:rsid w:val="004E05A1"/>
    <w:rsid w:val="004E10E5"/>
    <w:rsid w:val="004E1BCC"/>
    <w:rsid w:val="004E4B0F"/>
    <w:rsid w:val="004F0557"/>
    <w:rsid w:val="004F43A2"/>
    <w:rsid w:val="004F60B0"/>
    <w:rsid w:val="0050053E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683B"/>
    <w:rsid w:val="00547BDB"/>
    <w:rsid w:val="00553F90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3EC4"/>
    <w:rsid w:val="005A67A5"/>
    <w:rsid w:val="005B58D2"/>
    <w:rsid w:val="005B68CC"/>
    <w:rsid w:val="005B707B"/>
    <w:rsid w:val="005C007D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6FF3"/>
    <w:rsid w:val="006778D1"/>
    <w:rsid w:val="00677FA8"/>
    <w:rsid w:val="00680570"/>
    <w:rsid w:val="006853D7"/>
    <w:rsid w:val="00686E5B"/>
    <w:rsid w:val="00693264"/>
    <w:rsid w:val="006933FC"/>
    <w:rsid w:val="00696A99"/>
    <w:rsid w:val="00697802"/>
    <w:rsid w:val="006A5151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19E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07A2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3167"/>
    <w:rsid w:val="007F56A6"/>
    <w:rsid w:val="007F7118"/>
    <w:rsid w:val="008026BD"/>
    <w:rsid w:val="00804FCB"/>
    <w:rsid w:val="00805E87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5796"/>
    <w:rsid w:val="009C65ED"/>
    <w:rsid w:val="009C736B"/>
    <w:rsid w:val="009D0196"/>
    <w:rsid w:val="009D2801"/>
    <w:rsid w:val="009D2C71"/>
    <w:rsid w:val="009D5199"/>
    <w:rsid w:val="009D5B0E"/>
    <w:rsid w:val="009E50D0"/>
    <w:rsid w:val="009E5388"/>
    <w:rsid w:val="009F0656"/>
    <w:rsid w:val="009F24A1"/>
    <w:rsid w:val="009F301F"/>
    <w:rsid w:val="009F4E01"/>
    <w:rsid w:val="009F4E8D"/>
    <w:rsid w:val="009F7AD1"/>
    <w:rsid w:val="00A00427"/>
    <w:rsid w:val="00A01C36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2E1F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5A6C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CBF"/>
    <w:rsid w:val="00AA63F4"/>
    <w:rsid w:val="00AA74CC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04D2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3FAA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5D83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3FB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001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F0BD4"/>
    <w:rsid w:val="00CF1917"/>
    <w:rsid w:val="00CF1B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22A4"/>
    <w:rsid w:val="00D5494A"/>
    <w:rsid w:val="00D55FE7"/>
    <w:rsid w:val="00D57819"/>
    <w:rsid w:val="00D57936"/>
    <w:rsid w:val="00D60C75"/>
    <w:rsid w:val="00D6477B"/>
    <w:rsid w:val="00D668F2"/>
    <w:rsid w:val="00D67C21"/>
    <w:rsid w:val="00D67F44"/>
    <w:rsid w:val="00D701D5"/>
    <w:rsid w:val="00D71419"/>
    <w:rsid w:val="00D72153"/>
    <w:rsid w:val="00D75C58"/>
    <w:rsid w:val="00D76809"/>
    <w:rsid w:val="00D775ED"/>
    <w:rsid w:val="00D80DD6"/>
    <w:rsid w:val="00D936EA"/>
    <w:rsid w:val="00D93B38"/>
    <w:rsid w:val="00D93BAE"/>
    <w:rsid w:val="00D95E1C"/>
    <w:rsid w:val="00DA5A36"/>
    <w:rsid w:val="00DA612D"/>
    <w:rsid w:val="00DA62E7"/>
    <w:rsid w:val="00DB3100"/>
    <w:rsid w:val="00DB3168"/>
    <w:rsid w:val="00DB44D5"/>
    <w:rsid w:val="00DB7424"/>
    <w:rsid w:val="00DC0048"/>
    <w:rsid w:val="00DC0E6C"/>
    <w:rsid w:val="00DC4C40"/>
    <w:rsid w:val="00DD0C70"/>
    <w:rsid w:val="00DD15E9"/>
    <w:rsid w:val="00DD297D"/>
    <w:rsid w:val="00DD2A69"/>
    <w:rsid w:val="00DD4178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25C18"/>
    <w:rsid w:val="00F31051"/>
    <w:rsid w:val="00F3301C"/>
    <w:rsid w:val="00F3516C"/>
    <w:rsid w:val="00F3697B"/>
    <w:rsid w:val="00F37232"/>
    <w:rsid w:val="00F413C8"/>
    <w:rsid w:val="00F43366"/>
    <w:rsid w:val="00F44705"/>
    <w:rsid w:val="00F459BB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DA29-BC5A-43EB-9925-60C84375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2018-11-19T14:53:00Z</cp:lastPrinted>
  <dcterms:created xsi:type="dcterms:W3CDTF">2018-12-01T14:36:00Z</dcterms:created>
  <dcterms:modified xsi:type="dcterms:W3CDTF">2018-12-01T14:36:00Z</dcterms:modified>
</cp:coreProperties>
</file>